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D49A6" w14:textId="77777777" w:rsidR="001A1E63" w:rsidRPr="001A1E63" w:rsidRDefault="001A1E63" w:rsidP="004C6AAD">
      <w:pPr>
        <w:spacing w:after="0" w:line="240" w:lineRule="auto"/>
        <w:ind w:right="36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8DC9D1" wp14:editId="7AA4872E">
                <wp:simplePos x="0" y="0"/>
                <wp:positionH relativeFrom="margin">
                  <wp:posOffset>4044950</wp:posOffset>
                </wp:positionH>
                <wp:positionV relativeFrom="paragraph">
                  <wp:posOffset>-278130</wp:posOffset>
                </wp:positionV>
                <wp:extent cx="2291715" cy="2956560"/>
                <wp:effectExtent l="0" t="0" r="13335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715" cy="2956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648A97" w14:textId="15E4AAE4" w:rsidR="001A1E63" w:rsidRPr="001A1E63" w:rsidRDefault="00F56465" w:rsidP="001A1E6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lang w:eastAsia="ru-RU"/>
                              </w:rPr>
                              <w:drawing>
                                <wp:inline distT="0" distB="0" distL="0" distR="0" wp14:anchorId="7F7D55D5" wp14:editId="72B7F2A5">
                                  <wp:extent cx="2133600" cy="2842260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0" cy="2842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DC9D1" id="Прямоугольник 1" o:spid="_x0000_s1026" style="position:absolute;left:0;text-align:left;margin-left:318.5pt;margin-top:-21.9pt;width:180.45pt;height:232.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" filled="f" strokecolor="#1f4d78 [1604]" strokeweight="1pt">
                <v:textbox>
                  <w:txbxContent>
                    <w:p w14:paraId="26648A97" w14:textId="15E4AAE4" w:rsidR="001A1E63" w:rsidRPr="001A1E63" w:rsidRDefault="00F56465" w:rsidP="001A1E6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  <w:lang w:eastAsia="ru-RU"/>
                        </w:rPr>
                        <w:drawing>
                          <wp:inline distT="0" distB="0" distL="0" distR="0" wp14:anchorId="7F7D55D5" wp14:editId="72B7F2A5">
                            <wp:extent cx="2133600" cy="2842260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0" cy="2842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A1E63">
        <w:rPr>
          <w:rFonts w:ascii="Times New Roman" w:hAnsi="Times New Roman" w:cs="Times New Roman"/>
          <w:b/>
          <w:sz w:val="28"/>
          <w:szCs w:val="28"/>
        </w:rPr>
        <w:t>Анкета</w:t>
      </w:r>
    </w:p>
    <w:p w14:paraId="34FF5A6B" w14:textId="77777777" w:rsidR="00567E39" w:rsidRDefault="001A1E63" w:rsidP="0010388B">
      <w:pPr>
        <w:spacing w:after="480" w:line="240" w:lineRule="auto"/>
        <w:ind w:right="4394"/>
        <w:jc w:val="center"/>
        <w:rPr>
          <w:rFonts w:ascii="Times New Roman" w:hAnsi="Times New Roman" w:cs="Times New Roman"/>
          <w:sz w:val="28"/>
          <w:szCs w:val="28"/>
        </w:rPr>
      </w:pPr>
      <w:r w:rsidRPr="001A1E63">
        <w:rPr>
          <w:rFonts w:ascii="Times New Roman" w:hAnsi="Times New Roman" w:cs="Times New Roman"/>
          <w:sz w:val="28"/>
          <w:szCs w:val="28"/>
        </w:rPr>
        <w:t>кандидата в президенты НПО</w:t>
      </w:r>
      <w:r w:rsidR="00225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E63">
        <w:rPr>
          <w:rFonts w:ascii="Times New Roman" w:hAnsi="Times New Roman" w:cs="Times New Roman"/>
          <w:sz w:val="28"/>
          <w:szCs w:val="28"/>
        </w:rPr>
        <w:t>АиР</w:t>
      </w:r>
      <w:proofErr w:type="spellEnd"/>
      <w:r w:rsidR="00225B45">
        <w:rPr>
          <w:rFonts w:ascii="Times New Roman" w:hAnsi="Times New Roman" w:cs="Times New Roman"/>
          <w:sz w:val="28"/>
          <w:szCs w:val="28"/>
        </w:rPr>
        <w:t xml:space="preserve"> </w:t>
      </w:r>
      <w:r w:rsidRPr="001A1E63">
        <w:rPr>
          <w:rFonts w:ascii="Times New Roman" w:hAnsi="Times New Roman" w:cs="Times New Roman"/>
          <w:sz w:val="28"/>
          <w:szCs w:val="28"/>
        </w:rPr>
        <w:t>СПб</w:t>
      </w:r>
    </w:p>
    <w:p w14:paraId="433C910A" w14:textId="77777777" w:rsidR="001A1E63" w:rsidRPr="001A1E63" w:rsidRDefault="001A1E63" w:rsidP="00437AD4">
      <w:pPr>
        <w:pStyle w:val="a3"/>
        <w:numPr>
          <w:ilvl w:val="0"/>
          <w:numId w:val="1"/>
        </w:numPr>
        <w:spacing w:after="0" w:line="36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E52FA8">
        <w:rPr>
          <w:rFonts w:ascii="Times New Roman" w:hAnsi="Times New Roman" w:cs="Times New Roman"/>
          <w:b/>
          <w:sz w:val="28"/>
          <w:szCs w:val="28"/>
        </w:rPr>
        <w:t>Ф.И.О.</w:t>
      </w:r>
      <w:r w:rsidR="00E52FA8">
        <w:rPr>
          <w:rFonts w:ascii="Times New Roman" w:hAnsi="Times New Roman" w:cs="Times New Roman"/>
          <w:sz w:val="28"/>
          <w:szCs w:val="28"/>
        </w:rPr>
        <w:t xml:space="preserve"> </w:t>
      </w:r>
      <w:r w:rsidR="00E52FA8" w:rsidRPr="00E52FA8">
        <w:rPr>
          <w:rFonts w:ascii="Times New Roman" w:hAnsi="Times New Roman" w:cs="Times New Roman"/>
          <w:sz w:val="28"/>
          <w:szCs w:val="28"/>
        </w:rPr>
        <w:t>Лахин Роман Евгеньевич</w:t>
      </w:r>
    </w:p>
    <w:p w14:paraId="05950221" w14:textId="77777777" w:rsidR="001A1E63" w:rsidRPr="001A1E63" w:rsidRDefault="00E52FA8" w:rsidP="00437AD4">
      <w:pPr>
        <w:pStyle w:val="a3"/>
        <w:numPr>
          <w:ilvl w:val="0"/>
          <w:numId w:val="1"/>
        </w:num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E52FA8">
        <w:rPr>
          <w:rFonts w:ascii="Times New Roman" w:hAnsi="Times New Roman" w:cs="Times New Roman"/>
          <w:b/>
          <w:sz w:val="28"/>
          <w:szCs w:val="28"/>
        </w:rPr>
        <w:t>Должность</w:t>
      </w:r>
      <w:r w:rsidR="00437AD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FA8">
        <w:rPr>
          <w:rFonts w:ascii="Times New Roman" w:hAnsi="Times New Roman" w:cs="Times New Roman"/>
          <w:sz w:val="28"/>
          <w:szCs w:val="28"/>
        </w:rPr>
        <w:t>профессор кафедры военной а</w:t>
      </w:r>
      <w:r>
        <w:rPr>
          <w:rFonts w:ascii="Times New Roman" w:hAnsi="Times New Roman" w:cs="Times New Roman"/>
          <w:sz w:val="28"/>
          <w:szCs w:val="28"/>
        </w:rPr>
        <w:t xml:space="preserve">нестезиологии и реаниматологии </w:t>
      </w:r>
      <w:r w:rsidRPr="00E52FA8">
        <w:rPr>
          <w:rFonts w:ascii="Times New Roman" w:hAnsi="Times New Roman" w:cs="Times New Roman"/>
          <w:sz w:val="28"/>
          <w:szCs w:val="28"/>
        </w:rPr>
        <w:t>Военно-медицинской академии им. С. М. Кирова</w:t>
      </w:r>
    </w:p>
    <w:p w14:paraId="407F6921" w14:textId="77777777" w:rsidR="00437AD4" w:rsidRDefault="001A1E63" w:rsidP="00437AD4">
      <w:pPr>
        <w:pStyle w:val="a3"/>
        <w:numPr>
          <w:ilvl w:val="0"/>
          <w:numId w:val="1"/>
        </w:numPr>
        <w:spacing w:after="0" w:line="240" w:lineRule="auto"/>
        <w:ind w:right="3401"/>
        <w:jc w:val="both"/>
        <w:rPr>
          <w:rFonts w:ascii="Times New Roman" w:hAnsi="Times New Roman" w:cs="Times New Roman"/>
          <w:sz w:val="28"/>
          <w:szCs w:val="28"/>
        </w:rPr>
      </w:pPr>
      <w:r w:rsidRPr="00437AD4">
        <w:rPr>
          <w:rFonts w:ascii="Times New Roman" w:hAnsi="Times New Roman" w:cs="Times New Roman"/>
          <w:b/>
          <w:sz w:val="28"/>
          <w:szCs w:val="28"/>
        </w:rPr>
        <w:t>Место работы</w:t>
      </w:r>
      <w:r w:rsidR="00437AD4">
        <w:rPr>
          <w:rFonts w:ascii="Times New Roman" w:hAnsi="Times New Roman" w:cs="Times New Roman"/>
          <w:sz w:val="28"/>
          <w:szCs w:val="28"/>
        </w:rPr>
        <w:t>:</w:t>
      </w:r>
      <w:r w:rsidR="00437AD4" w:rsidRPr="00437AD4">
        <w:rPr>
          <w:rFonts w:ascii="Times New Roman" w:hAnsi="Times New Roman" w:cs="Times New Roman"/>
          <w:sz w:val="28"/>
          <w:szCs w:val="28"/>
        </w:rPr>
        <w:t xml:space="preserve"> ФГБВОУ ВО «Военно-медицинская академия им. С.М. Кирова» Мино</w:t>
      </w:r>
      <w:r w:rsidR="00437AD4">
        <w:rPr>
          <w:rFonts w:ascii="Times New Roman" w:hAnsi="Times New Roman" w:cs="Times New Roman"/>
          <w:sz w:val="28"/>
          <w:szCs w:val="28"/>
        </w:rPr>
        <w:t>бороны России, Санкт-Петербург</w:t>
      </w:r>
    </w:p>
    <w:p w14:paraId="72F0F937" w14:textId="77777777" w:rsidR="00437AD4" w:rsidRDefault="001A1E63" w:rsidP="00437AD4">
      <w:pPr>
        <w:pStyle w:val="a3"/>
        <w:numPr>
          <w:ilvl w:val="0"/>
          <w:numId w:val="1"/>
        </w:numPr>
        <w:spacing w:after="0" w:line="240" w:lineRule="auto"/>
        <w:ind w:right="3401"/>
        <w:jc w:val="both"/>
        <w:rPr>
          <w:rFonts w:ascii="Times New Roman" w:hAnsi="Times New Roman" w:cs="Times New Roman"/>
          <w:sz w:val="28"/>
          <w:szCs w:val="28"/>
        </w:rPr>
      </w:pPr>
      <w:r w:rsidRPr="00437AD4">
        <w:rPr>
          <w:rFonts w:ascii="Times New Roman" w:hAnsi="Times New Roman" w:cs="Times New Roman"/>
          <w:b/>
          <w:sz w:val="28"/>
          <w:szCs w:val="28"/>
        </w:rPr>
        <w:t>Ученая степень</w:t>
      </w:r>
      <w:r w:rsidR="00437AD4">
        <w:rPr>
          <w:rFonts w:ascii="Times New Roman" w:hAnsi="Times New Roman" w:cs="Times New Roman"/>
          <w:b/>
          <w:sz w:val="28"/>
          <w:szCs w:val="28"/>
        </w:rPr>
        <w:t>:</w:t>
      </w:r>
      <w:r w:rsidR="00437AD4" w:rsidRPr="00437AD4">
        <w:t xml:space="preserve"> </w:t>
      </w:r>
      <w:r w:rsidR="00437AD4" w:rsidRPr="00437AD4">
        <w:rPr>
          <w:rFonts w:ascii="Times New Roman" w:hAnsi="Times New Roman" w:cs="Times New Roman"/>
          <w:sz w:val="28"/>
          <w:szCs w:val="28"/>
        </w:rPr>
        <w:t xml:space="preserve">доктор медицинских наук </w:t>
      </w:r>
    </w:p>
    <w:p w14:paraId="2195B835" w14:textId="77777777" w:rsidR="001A1E63" w:rsidRPr="00437AD4" w:rsidRDefault="001A1E63" w:rsidP="00437AD4">
      <w:pPr>
        <w:pStyle w:val="a3"/>
        <w:numPr>
          <w:ilvl w:val="0"/>
          <w:numId w:val="1"/>
        </w:numPr>
        <w:spacing w:after="0" w:line="240" w:lineRule="auto"/>
        <w:ind w:right="3401"/>
        <w:jc w:val="both"/>
        <w:rPr>
          <w:rFonts w:ascii="Times New Roman" w:hAnsi="Times New Roman" w:cs="Times New Roman"/>
          <w:sz w:val="28"/>
          <w:szCs w:val="28"/>
        </w:rPr>
      </w:pPr>
      <w:r w:rsidRPr="00437AD4">
        <w:rPr>
          <w:rFonts w:ascii="Times New Roman" w:hAnsi="Times New Roman" w:cs="Times New Roman"/>
          <w:b/>
          <w:sz w:val="28"/>
          <w:szCs w:val="28"/>
        </w:rPr>
        <w:t>Ученое звание</w:t>
      </w:r>
      <w:r w:rsidR="00437AD4" w:rsidRPr="00437AD4">
        <w:rPr>
          <w:rFonts w:ascii="Times New Roman" w:hAnsi="Times New Roman" w:cs="Times New Roman"/>
          <w:b/>
          <w:sz w:val="28"/>
          <w:szCs w:val="28"/>
        </w:rPr>
        <w:t>:</w:t>
      </w:r>
      <w:r w:rsidR="00437AD4" w:rsidRPr="00437AD4">
        <w:rPr>
          <w:rFonts w:ascii="Times New Roman" w:hAnsi="Times New Roman" w:cs="Times New Roman"/>
          <w:sz w:val="28"/>
          <w:szCs w:val="28"/>
        </w:rPr>
        <w:t xml:space="preserve"> </w:t>
      </w:r>
      <w:r w:rsidR="00437AD4">
        <w:rPr>
          <w:rFonts w:ascii="Times New Roman" w:hAnsi="Times New Roman" w:cs="Times New Roman"/>
          <w:sz w:val="28"/>
          <w:szCs w:val="28"/>
        </w:rPr>
        <w:t>доцент</w:t>
      </w:r>
    </w:p>
    <w:p w14:paraId="07C87B3C" w14:textId="77777777" w:rsidR="00E52FA8" w:rsidRPr="00E52FA8" w:rsidRDefault="00E52FA8" w:rsidP="00437A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D7D">
        <w:rPr>
          <w:rFonts w:ascii="Times New Roman" w:hAnsi="Times New Roman" w:cs="Times New Roman"/>
          <w:b/>
          <w:sz w:val="28"/>
          <w:szCs w:val="28"/>
        </w:rPr>
        <w:t xml:space="preserve">Участие в работе </w:t>
      </w:r>
      <w:r w:rsidR="00437AD4" w:rsidRPr="00437AD4">
        <w:rPr>
          <w:rFonts w:ascii="Times New Roman" w:hAnsi="Times New Roman" w:cs="Times New Roman"/>
          <w:b/>
          <w:sz w:val="28"/>
          <w:szCs w:val="28"/>
        </w:rPr>
        <w:t>Федераци</w:t>
      </w:r>
      <w:r w:rsidR="00437AD4">
        <w:rPr>
          <w:rFonts w:ascii="Times New Roman" w:hAnsi="Times New Roman" w:cs="Times New Roman"/>
          <w:b/>
          <w:sz w:val="28"/>
          <w:szCs w:val="28"/>
        </w:rPr>
        <w:t>и</w:t>
      </w:r>
      <w:r w:rsidR="00437AD4" w:rsidRPr="00437AD4">
        <w:rPr>
          <w:rFonts w:ascii="Times New Roman" w:hAnsi="Times New Roman" w:cs="Times New Roman"/>
          <w:b/>
          <w:sz w:val="28"/>
          <w:szCs w:val="28"/>
        </w:rPr>
        <w:t xml:space="preserve"> анестезиологов и реаниматологов</w:t>
      </w:r>
      <w:r w:rsidR="00526D7D" w:rsidRPr="00526D7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FA8">
        <w:rPr>
          <w:rFonts w:ascii="Times New Roman" w:hAnsi="Times New Roman" w:cs="Times New Roman"/>
          <w:sz w:val="28"/>
          <w:szCs w:val="28"/>
        </w:rPr>
        <w:t>председатель комитет</w:t>
      </w:r>
      <w:r w:rsidR="00437AD4">
        <w:rPr>
          <w:rFonts w:ascii="Times New Roman" w:hAnsi="Times New Roman" w:cs="Times New Roman"/>
          <w:sz w:val="28"/>
          <w:szCs w:val="28"/>
        </w:rPr>
        <w:t>а по ультразвуковым технологиям, член к</w:t>
      </w:r>
      <w:r w:rsidR="00437AD4" w:rsidRPr="00437AD4">
        <w:rPr>
          <w:rFonts w:ascii="Times New Roman" w:hAnsi="Times New Roman" w:cs="Times New Roman"/>
          <w:sz w:val="28"/>
          <w:szCs w:val="28"/>
        </w:rPr>
        <w:t>омитет</w:t>
      </w:r>
      <w:r w:rsidR="00437AD4">
        <w:rPr>
          <w:rFonts w:ascii="Times New Roman" w:hAnsi="Times New Roman" w:cs="Times New Roman"/>
          <w:sz w:val="28"/>
          <w:szCs w:val="28"/>
        </w:rPr>
        <w:t>а</w:t>
      </w:r>
      <w:r w:rsidR="00437AD4" w:rsidRPr="00437AD4">
        <w:rPr>
          <w:rFonts w:ascii="Times New Roman" w:hAnsi="Times New Roman" w:cs="Times New Roman"/>
          <w:sz w:val="28"/>
          <w:szCs w:val="28"/>
        </w:rPr>
        <w:t xml:space="preserve"> по рекомендациям и организации исследований</w:t>
      </w:r>
      <w:r w:rsidR="00437AD4">
        <w:rPr>
          <w:rFonts w:ascii="Times New Roman" w:hAnsi="Times New Roman" w:cs="Times New Roman"/>
          <w:sz w:val="28"/>
          <w:szCs w:val="28"/>
        </w:rPr>
        <w:t>.</w:t>
      </w:r>
    </w:p>
    <w:p w14:paraId="312C6631" w14:textId="77777777" w:rsidR="001A1E63" w:rsidRDefault="001A1E63" w:rsidP="00437AD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AD4">
        <w:rPr>
          <w:rFonts w:ascii="Times New Roman" w:hAnsi="Times New Roman" w:cs="Times New Roman"/>
          <w:b/>
          <w:sz w:val="28"/>
          <w:szCs w:val="28"/>
        </w:rPr>
        <w:t>Программа кандидата по развитию общества</w:t>
      </w:r>
    </w:p>
    <w:p w14:paraId="0F5944E3" w14:textId="3E45A086" w:rsidR="00FF0244" w:rsidRDefault="00FF0244" w:rsidP="00FF0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44">
        <w:rPr>
          <w:rFonts w:ascii="Times New Roman" w:hAnsi="Times New Roman" w:cs="Times New Roman"/>
          <w:sz w:val="28"/>
          <w:szCs w:val="28"/>
        </w:rPr>
        <w:t>Перевыборы президента,</w:t>
      </w:r>
      <w:r>
        <w:rPr>
          <w:rFonts w:ascii="Times New Roman" w:hAnsi="Times New Roman" w:cs="Times New Roman"/>
          <w:sz w:val="28"/>
          <w:szCs w:val="28"/>
        </w:rPr>
        <w:t xml:space="preserve"> созданного первым в России </w:t>
      </w:r>
      <w:r w:rsidRPr="00FF0244">
        <w:rPr>
          <w:rFonts w:ascii="Times New Roman" w:hAnsi="Times New Roman" w:cs="Times New Roman"/>
          <w:sz w:val="28"/>
          <w:szCs w:val="28"/>
        </w:rPr>
        <w:t>«Научно-практическо</w:t>
      </w:r>
      <w:r>
        <w:rPr>
          <w:rFonts w:ascii="Times New Roman" w:hAnsi="Times New Roman" w:cs="Times New Roman"/>
          <w:sz w:val="28"/>
          <w:szCs w:val="28"/>
        </w:rPr>
        <w:t xml:space="preserve">го Общества </w:t>
      </w:r>
      <w:r w:rsidRPr="00FF0244">
        <w:rPr>
          <w:rFonts w:ascii="Times New Roman" w:hAnsi="Times New Roman" w:cs="Times New Roman"/>
          <w:sz w:val="28"/>
          <w:szCs w:val="28"/>
        </w:rPr>
        <w:t>анестезиологов и реаниматологов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44">
        <w:rPr>
          <w:rFonts w:ascii="Times New Roman" w:hAnsi="Times New Roman" w:cs="Times New Roman"/>
          <w:sz w:val="28"/>
          <w:szCs w:val="28"/>
        </w:rPr>
        <w:t>Санкт-Петербурга»</w:t>
      </w:r>
      <w:r>
        <w:rPr>
          <w:rFonts w:ascii="Times New Roman" w:hAnsi="Times New Roman" w:cs="Times New Roman"/>
          <w:sz w:val="28"/>
          <w:szCs w:val="28"/>
        </w:rPr>
        <w:t xml:space="preserve">, проходят в </w:t>
      </w:r>
      <w:r w:rsidRPr="00FF0244">
        <w:rPr>
          <w:rFonts w:ascii="Times New Roman" w:hAnsi="Times New Roman" w:cs="Times New Roman"/>
          <w:sz w:val="28"/>
          <w:szCs w:val="28"/>
        </w:rPr>
        <w:t>сложн</w:t>
      </w:r>
      <w:r>
        <w:rPr>
          <w:rFonts w:ascii="Times New Roman" w:hAnsi="Times New Roman" w:cs="Times New Roman"/>
          <w:sz w:val="28"/>
          <w:szCs w:val="28"/>
        </w:rPr>
        <w:t xml:space="preserve">ое время трансформации профессиональной деятельности врача анестезиолога-реаниматолога. Во многом это связано с переходом на новую систему подготовки </w:t>
      </w:r>
      <w:r w:rsidR="00DC15FC">
        <w:rPr>
          <w:rFonts w:ascii="Times New Roman" w:hAnsi="Times New Roman" w:cs="Times New Roman"/>
          <w:sz w:val="28"/>
          <w:szCs w:val="28"/>
        </w:rPr>
        <w:t>с первичной и повторной аккредитацией специалистов, необходимостью обучения в системе непрерывного медицинского образования</w:t>
      </w:r>
      <w:r w:rsidR="00445E33">
        <w:rPr>
          <w:rFonts w:ascii="Times New Roman" w:hAnsi="Times New Roman" w:cs="Times New Roman"/>
          <w:sz w:val="28"/>
          <w:szCs w:val="28"/>
        </w:rPr>
        <w:t xml:space="preserve"> (НМО)</w:t>
      </w:r>
      <w:r w:rsidR="00DC15FC">
        <w:rPr>
          <w:rFonts w:ascii="Times New Roman" w:hAnsi="Times New Roman" w:cs="Times New Roman"/>
          <w:sz w:val="28"/>
          <w:szCs w:val="28"/>
        </w:rPr>
        <w:t>. За последние несколько лет информационное</w:t>
      </w:r>
      <w:r w:rsidR="0010388B">
        <w:rPr>
          <w:rFonts w:ascii="Times New Roman" w:hAnsi="Times New Roman" w:cs="Times New Roman"/>
          <w:sz w:val="28"/>
          <w:szCs w:val="28"/>
        </w:rPr>
        <w:t xml:space="preserve"> поле</w:t>
      </w:r>
      <w:r w:rsidR="00DC15FC">
        <w:rPr>
          <w:rFonts w:ascii="Times New Roman" w:hAnsi="Times New Roman" w:cs="Times New Roman"/>
          <w:sz w:val="28"/>
          <w:szCs w:val="28"/>
        </w:rPr>
        <w:t xml:space="preserve"> кардинально изменилось, стало намного доступнее, что заставляет по-другому взглянуть на конкурентную способность нашего Общества </w:t>
      </w:r>
      <w:r w:rsidR="0010388B" w:rsidRPr="0010388B">
        <w:rPr>
          <w:rFonts w:ascii="Times New Roman" w:hAnsi="Times New Roman" w:cs="Times New Roman"/>
          <w:sz w:val="28"/>
          <w:szCs w:val="28"/>
        </w:rPr>
        <w:t>в пространстве интернета</w:t>
      </w:r>
      <w:r w:rsidR="00A7631E">
        <w:rPr>
          <w:rFonts w:ascii="Times New Roman" w:hAnsi="Times New Roman" w:cs="Times New Roman"/>
          <w:sz w:val="28"/>
          <w:szCs w:val="28"/>
        </w:rPr>
        <w:t xml:space="preserve">. Еще одной проблемой, </w:t>
      </w:r>
      <w:r w:rsidR="00A7631E" w:rsidRPr="00FF0244">
        <w:rPr>
          <w:rFonts w:ascii="Times New Roman" w:hAnsi="Times New Roman" w:cs="Times New Roman"/>
          <w:sz w:val="28"/>
          <w:szCs w:val="28"/>
        </w:rPr>
        <w:t>затрудняющ</w:t>
      </w:r>
      <w:r w:rsidR="00A7631E">
        <w:rPr>
          <w:rFonts w:ascii="Times New Roman" w:hAnsi="Times New Roman" w:cs="Times New Roman"/>
          <w:sz w:val="28"/>
          <w:szCs w:val="28"/>
        </w:rPr>
        <w:t>ей</w:t>
      </w:r>
      <w:r w:rsidR="00A7631E" w:rsidRPr="00FF0244">
        <w:rPr>
          <w:rFonts w:ascii="Times New Roman" w:hAnsi="Times New Roman" w:cs="Times New Roman"/>
          <w:sz w:val="28"/>
          <w:szCs w:val="28"/>
        </w:rPr>
        <w:t xml:space="preserve"> </w:t>
      </w:r>
      <w:r w:rsidR="007C2BAB" w:rsidRPr="00FF0244">
        <w:rPr>
          <w:rFonts w:ascii="Times New Roman" w:hAnsi="Times New Roman" w:cs="Times New Roman"/>
          <w:sz w:val="28"/>
          <w:szCs w:val="28"/>
        </w:rPr>
        <w:t>личное общение,</w:t>
      </w:r>
      <w:r w:rsidR="007C2BAB">
        <w:rPr>
          <w:rFonts w:ascii="Times New Roman" w:hAnsi="Times New Roman" w:cs="Times New Roman"/>
          <w:sz w:val="28"/>
          <w:szCs w:val="28"/>
        </w:rPr>
        <w:t xml:space="preserve"> стала пандемия с ее</w:t>
      </w:r>
      <w:r w:rsidR="00A7631E">
        <w:rPr>
          <w:rFonts w:ascii="Times New Roman" w:hAnsi="Times New Roman" w:cs="Times New Roman"/>
          <w:sz w:val="28"/>
          <w:szCs w:val="28"/>
        </w:rPr>
        <w:t xml:space="preserve"> </w:t>
      </w:r>
      <w:r w:rsidR="00A7631E" w:rsidRPr="00FF0244">
        <w:rPr>
          <w:rFonts w:ascii="Times New Roman" w:hAnsi="Times New Roman" w:cs="Times New Roman"/>
          <w:sz w:val="28"/>
          <w:szCs w:val="28"/>
        </w:rPr>
        <w:t>противоэпидемическими ограничениями</w:t>
      </w:r>
      <w:r w:rsidR="007C2BAB">
        <w:rPr>
          <w:rFonts w:ascii="Times New Roman" w:hAnsi="Times New Roman" w:cs="Times New Roman"/>
          <w:sz w:val="28"/>
          <w:szCs w:val="28"/>
        </w:rPr>
        <w:t xml:space="preserve"> и это также требует изменения </w:t>
      </w:r>
      <w:r w:rsidR="00604451">
        <w:rPr>
          <w:rFonts w:ascii="Times New Roman" w:hAnsi="Times New Roman" w:cs="Times New Roman"/>
          <w:sz w:val="28"/>
          <w:szCs w:val="28"/>
        </w:rPr>
        <w:t xml:space="preserve">и внедрение новых </w:t>
      </w:r>
      <w:r w:rsidR="007C2BAB">
        <w:rPr>
          <w:rFonts w:ascii="Times New Roman" w:hAnsi="Times New Roman" w:cs="Times New Roman"/>
          <w:sz w:val="28"/>
          <w:szCs w:val="28"/>
        </w:rPr>
        <w:t>форматов деятельности Общества для роста</w:t>
      </w:r>
      <w:r w:rsidR="008779B7">
        <w:rPr>
          <w:rFonts w:ascii="Times New Roman" w:hAnsi="Times New Roman" w:cs="Times New Roman"/>
          <w:sz w:val="28"/>
          <w:szCs w:val="28"/>
        </w:rPr>
        <w:t xml:space="preserve"> его</w:t>
      </w:r>
      <w:r w:rsidR="007C2BAB">
        <w:rPr>
          <w:rFonts w:ascii="Times New Roman" w:hAnsi="Times New Roman" w:cs="Times New Roman"/>
          <w:sz w:val="28"/>
          <w:szCs w:val="28"/>
        </w:rPr>
        <w:t xml:space="preserve"> вклада в </w:t>
      </w:r>
      <w:r w:rsidR="008779B7">
        <w:rPr>
          <w:rFonts w:ascii="Times New Roman" w:hAnsi="Times New Roman" w:cs="Times New Roman"/>
          <w:sz w:val="28"/>
          <w:szCs w:val="28"/>
        </w:rPr>
        <w:t>жизнь и работу анестезиолог</w:t>
      </w:r>
      <w:r w:rsidR="00604451">
        <w:rPr>
          <w:rFonts w:ascii="Times New Roman" w:hAnsi="Times New Roman" w:cs="Times New Roman"/>
          <w:sz w:val="28"/>
          <w:szCs w:val="28"/>
        </w:rPr>
        <w:t>ов</w:t>
      </w:r>
      <w:r w:rsidR="001E1480">
        <w:rPr>
          <w:rFonts w:ascii="Times New Roman" w:hAnsi="Times New Roman" w:cs="Times New Roman"/>
          <w:sz w:val="28"/>
          <w:szCs w:val="28"/>
        </w:rPr>
        <w:t>-</w:t>
      </w:r>
      <w:r w:rsidR="008779B7">
        <w:rPr>
          <w:rFonts w:ascii="Times New Roman" w:hAnsi="Times New Roman" w:cs="Times New Roman"/>
          <w:sz w:val="28"/>
          <w:szCs w:val="28"/>
        </w:rPr>
        <w:t>реаниматологов Санкт-Петербурга.</w:t>
      </w:r>
    </w:p>
    <w:p w14:paraId="6EB47F32" w14:textId="77777777" w:rsidR="00DC15FC" w:rsidRPr="00DC15FC" w:rsidRDefault="00DC15FC" w:rsidP="00DC1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15FC">
        <w:rPr>
          <w:rFonts w:ascii="Times New Roman" w:hAnsi="Times New Roman" w:cs="Times New Roman"/>
          <w:sz w:val="28"/>
          <w:szCs w:val="28"/>
          <w:u w:val="single"/>
        </w:rPr>
        <w:t>Общая стратегия</w:t>
      </w:r>
    </w:p>
    <w:p w14:paraId="1D808CFD" w14:textId="01F11D32" w:rsidR="000C126B" w:rsidRDefault="00A7631E" w:rsidP="00DC1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привлечению</w:t>
      </w:r>
      <w:r w:rsidR="00DC15FC" w:rsidRPr="00FF0244">
        <w:rPr>
          <w:rFonts w:ascii="Times New Roman" w:hAnsi="Times New Roman" w:cs="Times New Roman"/>
          <w:sz w:val="28"/>
          <w:szCs w:val="28"/>
        </w:rPr>
        <w:t xml:space="preserve"> анестезиологов</w:t>
      </w:r>
      <w:r w:rsidR="00842FA6">
        <w:rPr>
          <w:rFonts w:ascii="Times New Roman" w:hAnsi="Times New Roman" w:cs="Times New Roman"/>
          <w:sz w:val="28"/>
          <w:szCs w:val="28"/>
        </w:rPr>
        <w:t>-</w:t>
      </w:r>
      <w:r w:rsidR="00DC15FC" w:rsidRPr="00FF0244">
        <w:rPr>
          <w:rFonts w:ascii="Times New Roman" w:hAnsi="Times New Roman" w:cs="Times New Roman"/>
          <w:sz w:val="28"/>
          <w:szCs w:val="28"/>
        </w:rPr>
        <w:t>реаниматологов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445E33">
        <w:rPr>
          <w:rFonts w:ascii="Times New Roman" w:hAnsi="Times New Roman" w:cs="Times New Roman"/>
          <w:sz w:val="28"/>
          <w:szCs w:val="28"/>
        </w:rPr>
        <w:t xml:space="preserve">активному </w:t>
      </w:r>
      <w:r>
        <w:rPr>
          <w:rFonts w:ascii="Times New Roman" w:hAnsi="Times New Roman" w:cs="Times New Roman"/>
          <w:sz w:val="28"/>
          <w:szCs w:val="28"/>
        </w:rPr>
        <w:t>участию в жизни Общества</w:t>
      </w:r>
      <w:r w:rsidR="008779B7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ля этого трансформировать деятельность Общества</w:t>
      </w:r>
      <w:r w:rsidR="00DC15FC" w:rsidRPr="00FF0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DC15FC" w:rsidRPr="00FF0244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оно</w:t>
      </w:r>
      <w:r w:rsidR="00DC15FC">
        <w:rPr>
          <w:rFonts w:ascii="Times New Roman" w:hAnsi="Times New Roman" w:cs="Times New Roman"/>
          <w:sz w:val="28"/>
          <w:szCs w:val="28"/>
        </w:rPr>
        <w:t xml:space="preserve"> </w:t>
      </w:r>
      <w:r w:rsidR="00DC15FC" w:rsidRPr="00FF0244">
        <w:rPr>
          <w:rFonts w:ascii="Times New Roman" w:hAnsi="Times New Roman" w:cs="Times New Roman"/>
          <w:sz w:val="28"/>
          <w:szCs w:val="28"/>
        </w:rPr>
        <w:t xml:space="preserve">стало клубом, </w:t>
      </w:r>
      <w:r w:rsidR="008779B7">
        <w:rPr>
          <w:rFonts w:ascii="Times New Roman" w:hAnsi="Times New Roman" w:cs="Times New Roman"/>
          <w:sz w:val="28"/>
          <w:szCs w:val="28"/>
        </w:rPr>
        <w:t xml:space="preserve">той </w:t>
      </w:r>
      <w:r w:rsidR="00DC15FC" w:rsidRPr="00FF0244">
        <w:rPr>
          <w:rFonts w:ascii="Times New Roman" w:hAnsi="Times New Roman" w:cs="Times New Roman"/>
          <w:sz w:val="28"/>
          <w:szCs w:val="28"/>
        </w:rPr>
        <w:t xml:space="preserve">живой платформой, </w:t>
      </w:r>
      <w:r w:rsidR="008779B7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DC15FC" w:rsidRPr="00FF0244">
        <w:rPr>
          <w:rFonts w:ascii="Times New Roman" w:hAnsi="Times New Roman" w:cs="Times New Roman"/>
          <w:sz w:val="28"/>
          <w:szCs w:val="28"/>
        </w:rPr>
        <w:t>объедин</w:t>
      </w:r>
      <w:r w:rsidR="008779B7">
        <w:rPr>
          <w:rFonts w:ascii="Times New Roman" w:hAnsi="Times New Roman" w:cs="Times New Roman"/>
          <w:sz w:val="28"/>
          <w:szCs w:val="28"/>
        </w:rPr>
        <w:t>ит</w:t>
      </w:r>
      <w:r w:rsidR="00DC15FC" w:rsidRPr="00FF0244">
        <w:rPr>
          <w:rFonts w:ascii="Times New Roman" w:hAnsi="Times New Roman" w:cs="Times New Roman"/>
          <w:sz w:val="28"/>
          <w:szCs w:val="28"/>
        </w:rPr>
        <w:t xml:space="preserve"> вра</w:t>
      </w:r>
      <w:r w:rsidR="00DC15FC">
        <w:rPr>
          <w:rFonts w:ascii="Times New Roman" w:hAnsi="Times New Roman" w:cs="Times New Roman"/>
          <w:sz w:val="28"/>
          <w:szCs w:val="28"/>
        </w:rPr>
        <w:t xml:space="preserve">чей нашей специальности. </w:t>
      </w:r>
      <w:r w:rsidR="008779B7">
        <w:rPr>
          <w:rFonts w:ascii="Times New Roman" w:hAnsi="Times New Roman" w:cs="Times New Roman"/>
          <w:sz w:val="28"/>
          <w:szCs w:val="28"/>
        </w:rPr>
        <w:t xml:space="preserve">Дать возможность членам Общества расти профессионально, овладевать новыми знаниями, осваивать новые практические навыки и технологии. </w:t>
      </w:r>
      <w:r w:rsidR="00DC15FC">
        <w:rPr>
          <w:rFonts w:ascii="Times New Roman" w:hAnsi="Times New Roman" w:cs="Times New Roman"/>
          <w:sz w:val="28"/>
          <w:szCs w:val="28"/>
        </w:rPr>
        <w:t>Необхо</w:t>
      </w:r>
      <w:r w:rsidR="00DC15FC" w:rsidRPr="00FF0244">
        <w:rPr>
          <w:rFonts w:ascii="Times New Roman" w:hAnsi="Times New Roman" w:cs="Times New Roman"/>
          <w:sz w:val="28"/>
          <w:szCs w:val="28"/>
        </w:rPr>
        <w:t xml:space="preserve">димо увеличивать престижность членства в Обществе, </w:t>
      </w:r>
      <w:r w:rsidR="008779B7">
        <w:rPr>
          <w:rFonts w:ascii="Times New Roman" w:hAnsi="Times New Roman" w:cs="Times New Roman"/>
          <w:sz w:val="28"/>
          <w:szCs w:val="28"/>
        </w:rPr>
        <w:t>предоставляя возможност</w:t>
      </w:r>
      <w:r w:rsidR="0010388B">
        <w:rPr>
          <w:rFonts w:ascii="Times New Roman" w:hAnsi="Times New Roman" w:cs="Times New Roman"/>
          <w:sz w:val="28"/>
          <w:szCs w:val="28"/>
        </w:rPr>
        <w:t xml:space="preserve">ь </w:t>
      </w:r>
      <w:r w:rsidR="000C126B">
        <w:rPr>
          <w:rFonts w:ascii="Times New Roman" w:hAnsi="Times New Roman" w:cs="Times New Roman"/>
          <w:sz w:val="28"/>
          <w:szCs w:val="28"/>
        </w:rPr>
        <w:t>влия</w:t>
      </w:r>
      <w:r w:rsidR="004C6AAD">
        <w:rPr>
          <w:rFonts w:ascii="Times New Roman" w:hAnsi="Times New Roman" w:cs="Times New Roman"/>
          <w:sz w:val="28"/>
          <w:szCs w:val="28"/>
        </w:rPr>
        <w:t>ть</w:t>
      </w:r>
      <w:r w:rsidR="000C126B">
        <w:rPr>
          <w:rFonts w:ascii="Times New Roman" w:hAnsi="Times New Roman" w:cs="Times New Roman"/>
          <w:sz w:val="28"/>
          <w:szCs w:val="28"/>
        </w:rPr>
        <w:t xml:space="preserve"> </w:t>
      </w:r>
      <w:r w:rsidR="004C6AAD">
        <w:rPr>
          <w:rFonts w:ascii="Times New Roman" w:hAnsi="Times New Roman" w:cs="Times New Roman"/>
          <w:sz w:val="28"/>
          <w:szCs w:val="28"/>
        </w:rPr>
        <w:t xml:space="preserve">мнением профессионального сообщества </w:t>
      </w:r>
      <w:r w:rsidR="000C126B">
        <w:rPr>
          <w:rFonts w:ascii="Times New Roman" w:hAnsi="Times New Roman" w:cs="Times New Roman"/>
          <w:sz w:val="28"/>
          <w:szCs w:val="28"/>
        </w:rPr>
        <w:t>на</w:t>
      </w:r>
      <w:r w:rsidR="008779B7">
        <w:rPr>
          <w:rFonts w:ascii="Times New Roman" w:hAnsi="Times New Roman" w:cs="Times New Roman"/>
          <w:sz w:val="28"/>
          <w:szCs w:val="28"/>
        </w:rPr>
        <w:t xml:space="preserve"> </w:t>
      </w:r>
      <w:r w:rsidR="000C126B">
        <w:rPr>
          <w:rFonts w:ascii="Times New Roman" w:hAnsi="Times New Roman" w:cs="Times New Roman"/>
          <w:sz w:val="28"/>
          <w:szCs w:val="28"/>
        </w:rPr>
        <w:t>р</w:t>
      </w:r>
      <w:r w:rsidR="000C126B" w:rsidRPr="000C126B">
        <w:rPr>
          <w:rFonts w:ascii="Times New Roman" w:hAnsi="Times New Roman" w:cs="Times New Roman"/>
          <w:sz w:val="28"/>
          <w:szCs w:val="28"/>
        </w:rPr>
        <w:t>азви</w:t>
      </w:r>
      <w:r w:rsidR="000C126B">
        <w:rPr>
          <w:rFonts w:ascii="Times New Roman" w:hAnsi="Times New Roman" w:cs="Times New Roman"/>
          <w:sz w:val="28"/>
          <w:szCs w:val="28"/>
        </w:rPr>
        <w:t>тие</w:t>
      </w:r>
      <w:r w:rsidR="000C126B" w:rsidRPr="000C126B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C126B">
        <w:rPr>
          <w:rFonts w:ascii="Times New Roman" w:hAnsi="Times New Roman" w:cs="Times New Roman"/>
          <w:sz w:val="28"/>
          <w:szCs w:val="28"/>
        </w:rPr>
        <w:t>ы</w:t>
      </w:r>
      <w:r w:rsidR="000C126B" w:rsidRPr="000C126B">
        <w:rPr>
          <w:rFonts w:ascii="Times New Roman" w:hAnsi="Times New Roman" w:cs="Times New Roman"/>
          <w:sz w:val="28"/>
          <w:szCs w:val="28"/>
        </w:rPr>
        <w:t xml:space="preserve"> анестезиологии</w:t>
      </w:r>
      <w:r w:rsidR="00842FA6">
        <w:rPr>
          <w:rFonts w:ascii="Times New Roman" w:hAnsi="Times New Roman" w:cs="Times New Roman"/>
          <w:sz w:val="28"/>
          <w:szCs w:val="28"/>
        </w:rPr>
        <w:t xml:space="preserve"> и </w:t>
      </w:r>
      <w:r w:rsidR="000C126B" w:rsidRPr="000C126B">
        <w:rPr>
          <w:rFonts w:ascii="Times New Roman" w:hAnsi="Times New Roman" w:cs="Times New Roman"/>
          <w:sz w:val="28"/>
          <w:szCs w:val="28"/>
        </w:rPr>
        <w:t xml:space="preserve">реаниматологии </w:t>
      </w:r>
      <w:r w:rsidR="000C126B">
        <w:rPr>
          <w:rFonts w:ascii="Times New Roman" w:hAnsi="Times New Roman" w:cs="Times New Roman"/>
          <w:sz w:val="28"/>
          <w:szCs w:val="28"/>
        </w:rPr>
        <w:t>нашей страны.</w:t>
      </w:r>
    </w:p>
    <w:p w14:paraId="67AD8812" w14:textId="77777777" w:rsidR="000C126B" w:rsidRPr="000C126B" w:rsidRDefault="000C126B" w:rsidP="000C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126B">
        <w:rPr>
          <w:rFonts w:ascii="Times New Roman" w:hAnsi="Times New Roman" w:cs="Times New Roman"/>
          <w:sz w:val="28"/>
          <w:szCs w:val="28"/>
          <w:u w:val="single"/>
        </w:rPr>
        <w:t>Проведение заседаний</w:t>
      </w:r>
    </w:p>
    <w:p w14:paraId="074A034B" w14:textId="6218978A" w:rsidR="000C126B" w:rsidRPr="000C126B" w:rsidRDefault="000C126B" w:rsidP="000C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6B">
        <w:rPr>
          <w:rFonts w:ascii="Times New Roman" w:hAnsi="Times New Roman" w:cs="Times New Roman"/>
          <w:sz w:val="28"/>
          <w:szCs w:val="28"/>
        </w:rPr>
        <w:t xml:space="preserve">1. Проводить заседания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0C126B">
        <w:rPr>
          <w:rFonts w:ascii="Times New Roman" w:hAnsi="Times New Roman" w:cs="Times New Roman"/>
          <w:sz w:val="28"/>
          <w:szCs w:val="28"/>
        </w:rPr>
        <w:t xml:space="preserve"> в очно-заочном формате, </w:t>
      </w:r>
      <w:r>
        <w:rPr>
          <w:rFonts w:ascii="Times New Roman" w:hAnsi="Times New Roman" w:cs="Times New Roman"/>
          <w:sz w:val="28"/>
          <w:szCs w:val="28"/>
        </w:rPr>
        <w:t xml:space="preserve">обеспечив трансляцию </w:t>
      </w:r>
      <w:r w:rsidR="00604451" w:rsidRPr="000C126B">
        <w:rPr>
          <w:rFonts w:ascii="Times New Roman" w:hAnsi="Times New Roman" w:cs="Times New Roman"/>
          <w:sz w:val="28"/>
          <w:szCs w:val="28"/>
        </w:rPr>
        <w:t>только</w:t>
      </w:r>
      <w:r w:rsidR="00604451">
        <w:rPr>
          <w:rFonts w:ascii="Times New Roman" w:hAnsi="Times New Roman" w:cs="Times New Roman"/>
          <w:sz w:val="28"/>
          <w:szCs w:val="28"/>
        </w:rPr>
        <w:t xml:space="preserve"> для </w:t>
      </w:r>
      <w:r w:rsidRPr="000C126B">
        <w:rPr>
          <w:rFonts w:ascii="Times New Roman" w:hAnsi="Times New Roman" w:cs="Times New Roman"/>
          <w:sz w:val="28"/>
          <w:szCs w:val="28"/>
        </w:rPr>
        <w:t>член</w:t>
      </w:r>
      <w:r w:rsidR="00604451">
        <w:rPr>
          <w:rFonts w:ascii="Times New Roman" w:hAnsi="Times New Roman" w:cs="Times New Roman"/>
          <w:sz w:val="28"/>
          <w:szCs w:val="28"/>
        </w:rPr>
        <w:t>ов</w:t>
      </w:r>
      <w:r w:rsidRPr="000C126B">
        <w:rPr>
          <w:rFonts w:ascii="Times New Roman" w:hAnsi="Times New Roman" w:cs="Times New Roman"/>
          <w:sz w:val="28"/>
          <w:szCs w:val="28"/>
        </w:rPr>
        <w:t xml:space="preserve">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6D052D" w14:textId="4E5B674D" w:rsidR="00445E33" w:rsidRDefault="000C126B" w:rsidP="000C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6B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bookmarkEnd w:id="0"/>
      <w:r w:rsidR="00604451">
        <w:rPr>
          <w:rFonts w:ascii="Times New Roman" w:hAnsi="Times New Roman" w:cs="Times New Roman"/>
          <w:sz w:val="28"/>
          <w:szCs w:val="28"/>
        </w:rPr>
        <w:t xml:space="preserve">Сохранить </w:t>
      </w:r>
      <w:r>
        <w:rPr>
          <w:rFonts w:ascii="Times New Roman" w:hAnsi="Times New Roman" w:cs="Times New Roman"/>
          <w:sz w:val="28"/>
          <w:szCs w:val="28"/>
        </w:rPr>
        <w:t>формат заседания, состоящий из образовательной и научно-практической</w:t>
      </w:r>
      <w:r w:rsidRPr="000C1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частей. Привлекать к лекциям ведущих специалистов не только Санкт-Петербурга, но и других регионов.</w:t>
      </w:r>
      <w:r w:rsidR="00445E33" w:rsidRPr="00445E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6C5A47" w14:textId="77777777" w:rsidR="000C126B" w:rsidRDefault="00445E33" w:rsidP="000C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Организовать возможность п</w:t>
      </w:r>
      <w:r w:rsidRPr="000C126B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едения</w:t>
      </w:r>
      <w:r w:rsidRPr="000C126B">
        <w:rPr>
          <w:rFonts w:ascii="Times New Roman" w:hAnsi="Times New Roman" w:cs="Times New Roman"/>
          <w:sz w:val="28"/>
          <w:szCs w:val="28"/>
        </w:rPr>
        <w:t xml:space="preserve"> заседания в формате</w:t>
      </w:r>
      <w:r>
        <w:rPr>
          <w:rFonts w:ascii="Times New Roman" w:hAnsi="Times New Roman" w:cs="Times New Roman"/>
          <w:sz w:val="28"/>
          <w:szCs w:val="28"/>
        </w:rPr>
        <w:t xml:space="preserve"> дискуссионного клуба или</w:t>
      </w:r>
      <w:r w:rsidRPr="000C126B">
        <w:rPr>
          <w:rFonts w:ascii="Times New Roman" w:hAnsi="Times New Roman" w:cs="Times New Roman"/>
          <w:sz w:val="28"/>
          <w:szCs w:val="28"/>
        </w:rPr>
        <w:t xml:space="preserve"> круглого стола, привлекая широкий круг экспертов</w:t>
      </w:r>
      <w:r>
        <w:rPr>
          <w:rFonts w:ascii="Times New Roman" w:hAnsi="Times New Roman" w:cs="Times New Roman"/>
          <w:sz w:val="28"/>
          <w:szCs w:val="28"/>
        </w:rPr>
        <w:t xml:space="preserve"> различных регионов</w:t>
      </w:r>
      <w:r w:rsidR="00604451">
        <w:rPr>
          <w:rFonts w:ascii="Times New Roman" w:hAnsi="Times New Roman" w:cs="Times New Roman"/>
          <w:sz w:val="28"/>
          <w:szCs w:val="28"/>
        </w:rPr>
        <w:t>. Это новый уровень обсуждения актуальных и непростых вопросов медицины.</w:t>
      </w:r>
    </w:p>
    <w:p w14:paraId="49D021D8" w14:textId="77777777" w:rsidR="000C126B" w:rsidRPr="00445E33" w:rsidRDefault="00445E33" w:rsidP="00445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126B" w:rsidRPr="000C126B">
        <w:rPr>
          <w:rFonts w:ascii="Times New Roman" w:hAnsi="Times New Roman" w:cs="Times New Roman"/>
          <w:sz w:val="28"/>
          <w:szCs w:val="28"/>
        </w:rPr>
        <w:t xml:space="preserve">. Рассмотреть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клинических </w:t>
      </w:r>
      <w:r w:rsidR="000C126B" w:rsidRPr="000C126B">
        <w:rPr>
          <w:rFonts w:ascii="Times New Roman" w:hAnsi="Times New Roman" w:cs="Times New Roman"/>
          <w:sz w:val="28"/>
          <w:szCs w:val="28"/>
        </w:rPr>
        <w:t>разбор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C126B" w:rsidRPr="000C126B">
        <w:rPr>
          <w:rFonts w:ascii="Times New Roman" w:hAnsi="Times New Roman" w:cs="Times New Roman"/>
          <w:sz w:val="28"/>
          <w:szCs w:val="28"/>
        </w:rPr>
        <w:t xml:space="preserve"> трудных случаев из практики анестезиологов-реаниматологов с участием главного внештатного специалиста </w:t>
      </w:r>
      <w:r w:rsidRPr="00445E33">
        <w:rPr>
          <w:rFonts w:ascii="Times New Roman" w:hAnsi="Times New Roman" w:cs="Times New Roman"/>
          <w:sz w:val="28"/>
          <w:szCs w:val="28"/>
        </w:rPr>
        <w:t>Комитета по Здравоохранению СПБ.</w:t>
      </w:r>
    </w:p>
    <w:p w14:paraId="50AF4352" w14:textId="77777777" w:rsidR="000C126B" w:rsidRPr="000C126B" w:rsidRDefault="00445E33" w:rsidP="000C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126B" w:rsidRPr="000C126B">
        <w:rPr>
          <w:rFonts w:ascii="Times New Roman" w:hAnsi="Times New Roman" w:cs="Times New Roman"/>
          <w:sz w:val="28"/>
          <w:szCs w:val="28"/>
        </w:rPr>
        <w:t>. Начислять за участие в заседаниях и мероприятиях общества баллы НМО</w:t>
      </w:r>
    </w:p>
    <w:p w14:paraId="6EB6712F" w14:textId="77777777" w:rsidR="000C126B" w:rsidRPr="00445E33" w:rsidRDefault="000C126B" w:rsidP="000C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5E33">
        <w:rPr>
          <w:rFonts w:ascii="Times New Roman" w:hAnsi="Times New Roman" w:cs="Times New Roman"/>
          <w:sz w:val="28"/>
          <w:szCs w:val="28"/>
          <w:u w:val="single"/>
        </w:rPr>
        <w:t>Информационн</w:t>
      </w:r>
      <w:r w:rsidR="00F15F2E">
        <w:rPr>
          <w:rFonts w:ascii="Times New Roman" w:hAnsi="Times New Roman" w:cs="Times New Roman"/>
          <w:sz w:val="28"/>
          <w:szCs w:val="28"/>
          <w:u w:val="single"/>
        </w:rPr>
        <w:t xml:space="preserve">ые, </w:t>
      </w:r>
      <w:r w:rsidR="00445E33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 </w:t>
      </w:r>
      <w:r w:rsidR="00F15F2E">
        <w:rPr>
          <w:rFonts w:ascii="Times New Roman" w:hAnsi="Times New Roman" w:cs="Times New Roman"/>
          <w:sz w:val="28"/>
          <w:szCs w:val="28"/>
          <w:u w:val="single"/>
        </w:rPr>
        <w:t xml:space="preserve">и научные </w:t>
      </w:r>
      <w:r w:rsidR="00445E33">
        <w:rPr>
          <w:rFonts w:ascii="Times New Roman" w:hAnsi="Times New Roman" w:cs="Times New Roman"/>
          <w:sz w:val="28"/>
          <w:szCs w:val="28"/>
          <w:u w:val="single"/>
        </w:rPr>
        <w:t>проекты</w:t>
      </w:r>
    </w:p>
    <w:p w14:paraId="68211474" w14:textId="5CB04871" w:rsidR="000C126B" w:rsidRDefault="000C126B" w:rsidP="000C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6B">
        <w:rPr>
          <w:rFonts w:ascii="Times New Roman" w:hAnsi="Times New Roman" w:cs="Times New Roman"/>
          <w:sz w:val="28"/>
          <w:szCs w:val="28"/>
        </w:rPr>
        <w:t xml:space="preserve">1. Развивать сайт </w:t>
      </w:r>
      <w:r w:rsidR="00445E33">
        <w:rPr>
          <w:rFonts w:ascii="Times New Roman" w:hAnsi="Times New Roman" w:cs="Times New Roman"/>
          <w:sz w:val="28"/>
          <w:szCs w:val="28"/>
        </w:rPr>
        <w:t>Общества</w:t>
      </w:r>
      <w:r w:rsidRPr="000C126B">
        <w:rPr>
          <w:rFonts w:ascii="Times New Roman" w:hAnsi="Times New Roman" w:cs="Times New Roman"/>
          <w:sz w:val="28"/>
          <w:szCs w:val="28"/>
        </w:rPr>
        <w:t xml:space="preserve">, чтобы он стал информационно-аналитическим </w:t>
      </w:r>
      <w:r w:rsidR="00445E33">
        <w:rPr>
          <w:rFonts w:ascii="Times New Roman" w:hAnsi="Times New Roman" w:cs="Times New Roman"/>
          <w:sz w:val="28"/>
          <w:szCs w:val="28"/>
        </w:rPr>
        <w:t xml:space="preserve">и образовательным </w:t>
      </w:r>
      <w:r w:rsidRPr="000C126B">
        <w:rPr>
          <w:rFonts w:ascii="Times New Roman" w:hAnsi="Times New Roman" w:cs="Times New Roman"/>
          <w:sz w:val="28"/>
          <w:szCs w:val="28"/>
        </w:rPr>
        <w:t>порталом для врачей нашей специальности</w:t>
      </w:r>
      <w:r w:rsidR="00FB71AA">
        <w:rPr>
          <w:rFonts w:ascii="Times New Roman" w:hAnsi="Times New Roman" w:cs="Times New Roman"/>
          <w:sz w:val="28"/>
          <w:szCs w:val="28"/>
        </w:rPr>
        <w:t>, содержащий достоверную</w:t>
      </w:r>
      <w:r w:rsidR="004C6AAD">
        <w:rPr>
          <w:rFonts w:ascii="Times New Roman" w:hAnsi="Times New Roman" w:cs="Times New Roman"/>
          <w:sz w:val="28"/>
          <w:szCs w:val="28"/>
        </w:rPr>
        <w:t xml:space="preserve"> и</w:t>
      </w:r>
      <w:r w:rsidR="00FB71AA">
        <w:rPr>
          <w:rFonts w:ascii="Times New Roman" w:hAnsi="Times New Roman" w:cs="Times New Roman"/>
          <w:sz w:val="28"/>
          <w:szCs w:val="28"/>
        </w:rPr>
        <w:t xml:space="preserve"> качественную </w:t>
      </w:r>
      <w:r w:rsidR="00842FA6">
        <w:rPr>
          <w:rFonts w:ascii="Times New Roman" w:hAnsi="Times New Roman" w:cs="Times New Roman"/>
          <w:sz w:val="28"/>
          <w:szCs w:val="28"/>
        </w:rPr>
        <w:t>информацию.</w:t>
      </w:r>
    </w:p>
    <w:p w14:paraId="581A940F" w14:textId="77777777" w:rsidR="00445E33" w:rsidRPr="000C126B" w:rsidRDefault="00445E33" w:rsidP="000C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Предоставить информацию всем членам </w:t>
      </w:r>
      <w:r w:rsidR="00F15F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бщества об </w:t>
      </w:r>
      <w:r w:rsidRPr="00445E33">
        <w:rPr>
          <w:rFonts w:ascii="Times New Roman" w:hAnsi="Times New Roman" w:cs="Times New Roman"/>
          <w:sz w:val="28"/>
          <w:szCs w:val="28"/>
        </w:rPr>
        <w:t>обучени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5E33">
        <w:rPr>
          <w:rFonts w:ascii="Times New Roman" w:hAnsi="Times New Roman" w:cs="Times New Roman"/>
          <w:sz w:val="28"/>
          <w:szCs w:val="28"/>
        </w:rPr>
        <w:t xml:space="preserve"> в системе НМО </w:t>
      </w:r>
      <w:r>
        <w:rPr>
          <w:rFonts w:ascii="Times New Roman" w:hAnsi="Times New Roman" w:cs="Times New Roman"/>
          <w:sz w:val="28"/>
          <w:szCs w:val="28"/>
        </w:rPr>
        <w:t>и информировать о проводимых мероприятиях в системе НМО</w:t>
      </w:r>
    </w:p>
    <w:p w14:paraId="0EAEEF33" w14:textId="77777777" w:rsidR="000C126B" w:rsidRDefault="00F15F2E" w:rsidP="000C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126B" w:rsidRPr="000C126B">
        <w:rPr>
          <w:rFonts w:ascii="Times New Roman" w:hAnsi="Times New Roman" w:cs="Times New Roman"/>
          <w:sz w:val="28"/>
          <w:szCs w:val="28"/>
        </w:rPr>
        <w:t xml:space="preserve">. Проводить регулярные опросы членов </w:t>
      </w:r>
      <w:r w:rsidR="00445E33">
        <w:rPr>
          <w:rFonts w:ascii="Times New Roman" w:hAnsi="Times New Roman" w:cs="Times New Roman"/>
          <w:sz w:val="28"/>
          <w:szCs w:val="28"/>
        </w:rPr>
        <w:t>Общества</w:t>
      </w:r>
      <w:r w:rsidR="000C126B" w:rsidRPr="000C126B">
        <w:rPr>
          <w:rFonts w:ascii="Times New Roman" w:hAnsi="Times New Roman" w:cs="Times New Roman"/>
          <w:sz w:val="28"/>
          <w:szCs w:val="28"/>
        </w:rPr>
        <w:t xml:space="preserve"> для определения тематики заседаний, оценки качества мероприятий и получения обратной связи о работе общества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1B32A5" w14:textId="77777777" w:rsidR="00F15F2E" w:rsidRDefault="00F15F2E" w:rsidP="000C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C126B">
        <w:rPr>
          <w:rFonts w:ascii="Times New Roman" w:hAnsi="Times New Roman" w:cs="Times New Roman"/>
          <w:sz w:val="28"/>
          <w:szCs w:val="28"/>
        </w:rPr>
        <w:t>Проводить конкурс работ молодых ученых, победителей которого поддерживать грантами</w:t>
      </w:r>
      <w:r w:rsidR="00ED1C66">
        <w:rPr>
          <w:rFonts w:ascii="Times New Roman" w:hAnsi="Times New Roman" w:cs="Times New Roman"/>
          <w:sz w:val="28"/>
          <w:szCs w:val="28"/>
        </w:rPr>
        <w:t>.</w:t>
      </w:r>
    </w:p>
    <w:p w14:paraId="7672C9D7" w14:textId="77777777" w:rsidR="00ED1C66" w:rsidRDefault="00ED1C66" w:rsidP="00ED1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D1C6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ривлекать молодых специалистов к проекту «</w:t>
      </w:r>
      <w:r w:rsidRPr="00ED1C66">
        <w:rPr>
          <w:rFonts w:ascii="Times New Roman" w:hAnsi="Times New Roman" w:cs="Times New Roman"/>
          <w:sz w:val="28"/>
          <w:szCs w:val="28"/>
        </w:rPr>
        <w:t>Лучшие среди равных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D1C6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D1C66">
        <w:rPr>
          <w:rFonts w:ascii="Times New Roman" w:hAnsi="Times New Roman" w:cs="Times New Roman"/>
          <w:sz w:val="28"/>
          <w:szCs w:val="28"/>
        </w:rPr>
        <w:t>Primus</w:t>
      </w:r>
      <w:proofErr w:type="spellEnd"/>
      <w:r w:rsidRPr="00ED1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C66">
        <w:rPr>
          <w:rFonts w:ascii="Times New Roman" w:hAnsi="Times New Roman" w:cs="Times New Roman"/>
          <w:sz w:val="28"/>
          <w:szCs w:val="28"/>
        </w:rPr>
        <w:t>inter</w:t>
      </w:r>
      <w:proofErr w:type="spellEnd"/>
      <w:r w:rsidRPr="00ED1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C66">
        <w:rPr>
          <w:rFonts w:ascii="Times New Roman" w:hAnsi="Times New Roman" w:cs="Times New Roman"/>
          <w:sz w:val="28"/>
          <w:szCs w:val="28"/>
        </w:rPr>
        <w:t>Pares</w:t>
      </w:r>
      <w:proofErr w:type="spellEnd"/>
      <w:r w:rsidRPr="00ED1C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предоставляя возможности профессионального и карьерного роста.</w:t>
      </w:r>
    </w:p>
    <w:p w14:paraId="2CB63E82" w14:textId="77777777" w:rsidR="008F0765" w:rsidRDefault="00ED1C66" w:rsidP="000C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0765">
        <w:rPr>
          <w:rFonts w:ascii="Times New Roman" w:hAnsi="Times New Roman" w:cs="Times New Roman"/>
          <w:sz w:val="28"/>
          <w:szCs w:val="28"/>
        </w:rPr>
        <w:t>. Организовать проведение эстафет и соревнований по специальности анестезиология и реаниматология в рамках проводимых съездов и конференций.</w:t>
      </w:r>
    </w:p>
    <w:p w14:paraId="6688CF60" w14:textId="77777777" w:rsidR="00F15F2E" w:rsidRDefault="00ED1C66" w:rsidP="000C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5F2E">
        <w:rPr>
          <w:rFonts w:ascii="Times New Roman" w:hAnsi="Times New Roman" w:cs="Times New Roman"/>
          <w:sz w:val="28"/>
          <w:szCs w:val="28"/>
        </w:rPr>
        <w:t>. Дать возможность активным членам общества принять участие в создании, экспертизе клиничес</w:t>
      </w:r>
      <w:r w:rsidR="008F0765">
        <w:rPr>
          <w:rFonts w:ascii="Times New Roman" w:hAnsi="Times New Roman" w:cs="Times New Roman"/>
          <w:sz w:val="28"/>
          <w:szCs w:val="28"/>
        </w:rPr>
        <w:t>ких и методических рекомендаций, участии в многоцентровых исследованиях под эгидой</w:t>
      </w:r>
      <w:r w:rsidR="008F0765" w:rsidRPr="008F0765">
        <w:t xml:space="preserve"> </w:t>
      </w:r>
      <w:r w:rsidR="008F0765" w:rsidRPr="008F0765">
        <w:rPr>
          <w:rFonts w:ascii="Times New Roman" w:hAnsi="Times New Roman" w:cs="Times New Roman"/>
          <w:sz w:val="28"/>
          <w:szCs w:val="28"/>
        </w:rPr>
        <w:t>Федераци</w:t>
      </w:r>
      <w:r w:rsidR="008F0765">
        <w:rPr>
          <w:rFonts w:ascii="Times New Roman" w:hAnsi="Times New Roman" w:cs="Times New Roman"/>
          <w:sz w:val="28"/>
          <w:szCs w:val="28"/>
        </w:rPr>
        <w:t>и</w:t>
      </w:r>
      <w:r w:rsidR="008F0765" w:rsidRPr="008F0765">
        <w:rPr>
          <w:rFonts w:ascii="Times New Roman" w:hAnsi="Times New Roman" w:cs="Times New Roman"/>
          <w:sz w:val="28"/>
          <w:szCs w:val="28"/>
        </w:rPr>
        <w:t xml:space="preserve"> анестезиологов и реаниматологов</w:t>
      </w:r>
      <w:r w:rsidR="00F15F2E">
        <w:rPr>
          <w:rFonts w:ascii="Times New Roman" w:hAnsi="Times New Roman" w:cs="Times New Roman"/>
          <w:sz w:val="28"/>
          <w:szCs w:val="28"/>
        </w:rPr>
        <w:t>.</w:t>
      </w:r>
    </w:p>
    <w:p w14:paraId="29888106" w14:textId="77777777" w:rsidR="00F15F2E" w:rsidRDefault="00ED1C66" w:rsidP="00F15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5F2E">
        <w:rPr>
          <w:rFonts w:ascii="Times New Roman" w:hAnsi="Times New Roman" w:cs="Times New Roman"/>
          <w:sz w:val="28"/>
          <w:szCs w:val="28"/>
        </w:rPr>
        <w:t xml:space="preserve">. </w:t>
      </w:r>
      <w:r w:rsidR="00F15F2E" w:rsidRPr="000C126B">
        <w:rPr>
          <w:rFonts w:ascii="Times New Roman" w:hAnsi="Times New Roman" w:cs="Times New Roman"/>
          <w:sz w:val="28"/>
          <w:szCs w:val="28"/>
        </w:rPr>
        <w:t xml:space="preserve">Расширить присутствие </w:t>
      </w:r>
      <w:r w:rsidR="00F15F2E">
        <w:rPr>
          <w:rFonts w:ascii="Times New Roman" w:hAnsi="Times New Roman" w:cs="Times New Roman"/>
          <w:sz w:val="28"/>
          <w:szCs w:val="28"/>
        </w:rPr>
        <w:t>О</w:t>
      </w:r>
      <w:r w:rsidR="00F15F2E" w:rsidRPr="000C126B">
        <w:rPr>
          <w:rFonts w:ascii="Times New Roman" w:hAnsi="Times New Roman" w:cs="Times New Roman"/>
          <w:sz w:val="28"/>
          <w:szCs w:val="28"/>
        </w:rPr>
        <w:t>бщества в пространстве</w:t>
      </w:r>
      <w:r w:rsidR="00F15F2E">
        <w:rPr>
          <w:rFonts w:ascii="Times New Roman" w:hAnsi="Times New Roman" w:cs="Times New Roman"/>
          <w:sz w:val="28"/>
          <w:szCs w:val="28"/>
        </w:rPr>
        <w:t xml:space="preserve"> социальных сетей</w:t>
      </w:r>
      <w:r w:rsidR="00F15F2E" w:rsidRPr="000C126B">
        <w:rPr>
          <w:rFonts w:ascii="Times New Roman" w:hAnsi="Times New Roman" w:cs="Times New Roman"/>
          <w:sz w:val="28"/>
          <w:szCs w:val="28"/>
        </w:rPr>
        <w:t xml:space="preserve">, проводить трансляции, </w:t>
      </w:r>
      <w:r w:rsidR="00F15F2E">
        <w:rPr>
          <w:rFonts w:ascii="Times New Roman" w:hAnsi="Times New Roman" w:cs="Times New Roman"/>
          <w:sz w:val="28"/>
          <w:szCs w:val="28"/>
        </w:rPr>
        <w:t xml:space="preserve">лекции, дискуссии, </w:t>
      </w:r>
      <w:r w:rsidR="00F15F2E" w:rsidRPr="000C126B">
        <w:rPr>
          <w:rFonts w:ascii="Times New Roman" w:hAnsi="Times New Roman" w:cs="Times New Roman"/>
          <w:sz w:val="28"/>
          <w:szCs w:val="28"/>
        </w:rPr>
        <w:t>прямые эфиры и интервью с ведущими анестезиологами-реанима</w:t>
      </w:r>
      <w:r w:rsidR="00F15F2E">
        <w:rPr>
          <w:rFonts w:ascii="Times New Roman" w:hAnsi="Times New Roman" w:cs="Times New Roman"/>
          <w:sz w:val="28"/>
          <w:szCs w:val="28"/>
        </w:rPr>
        <w:t>тологами.</w:t>
      </w:r>
    </w:p>
    <w:p w14:paraId="74CA9346" w14:textId="77777777" w:rsidR="00F15F2E" w:rsidRDefault="00ED1C66" w:rsidP="000C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15F2E">
        <w:rPr>
          <w:rFonts w:ascii="Times New Roman" w:hAnsi="Times New Roman" w:cs="Times New Roman"/>
          <w:sz w:val="28"/>
          <w:szCs w:val="28"/>
        </w:rPr>
        <w:t>. Расширить сотрудничество со «смежными» специальностями для обсуждения наиболее острых вопросов.</w:t>
      </w:r>
    </w:p>
    <w:p w14:paraId="1A80EB4E" w14:textId="77777777" w:rsidR="00F15F2E" w:rsidRDefault="00ED1C66" w:rsidP="000C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15F2E">
        <w:rPr>
          <w:rFonts w:ascii="Times New Roman" w:hAnsi="Times New Roman" w:cs="Times New Roman"/>
          <w:sz w:val="28"/>
          <w:szCs w:val="28"/>
        </w:rPr>
        <w:t xml:space="preserve">. Расширить взаимодействие </w:t>
      </w:r>
      <w:r w:rsidR="008F0765">
        <w:rPr>
          <w:rFonts w:ascii="Times New Roman" w:hAnsi="Times New Roman" w:cs="Times New Roman"/>
          <w:sz w:val="28"/>
          <w:szCs w:val="28"/>
        </w:rPr>
        <w:t xml:space="preserve">с </w:t>
      </w:r>
      <w:r w:rsidR="00F15F2E">
        <w:rPr>
          <w:rFonts w:ascii="Times New Roman" w:hAnsi="Times New Roman" w:cs="Times New Roman"/>
          <w:sz w:val="28"/>
          <w:szCs w:val="28"/>
        </w:rPr>
        <w:t>обществами</w:t>
      </w:r>
      <w:r w:rsidR="008F0765">
        <w:rPr>
          <w:rFonts w:ascii="Times New Roman" w:hAnsi="Times New Roman" w:cs="Times New Roman"/>
          <w:sz w:val="28"/>
          <w:szCs w:val="28"/>
        </w:rPr>
        <w:t xml:space="preserve"> анестезиологов и реаниматологов других регионов</w:t>
      </w:r>
    </w:p>
    <w:p w14:paraId="5ECFC103" w14:textId="77777777" w:rsidR="000C126B" w:rsidRPr="008F0765" w:rsidRDefault="000C126B" w:rsidP="000C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0765">
        <w:rPr>
          <w:rFonts w:ascii="Times New Roman" w:hAnsi="Times New Roman" w:cs="Times New Roman"/>
          <w:sz w:val="28"/>
          <w:szCs w:val="28"/>
          <w:u w:val="single"/>
        </w:rPr>
        <w:t>Правовые аспекты</w:t>
      </w:r>
    </w:p>
    <w:p w14:paraId="632C7A56" w14:textId="77777777" w:rsidR="000C126B" w:rsidRPr="000C126B" w:rsidRDefault="000C126B" w:rsidP="000C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6B">
        <w:rPr>
          <w:rFonts w:ascii="Times New Roman" w:hAnsi="Times New Roman" w:cs="Times New Roman"/>
          <w:sz w:val="28"/>
          <w:szCs w:val="28"/>
        </w:rPr>
        <w:t xml:space="preserve">1. Обеспечить </w:t>
      </w:r>
      <w:r w:rsidR="00ED1C66">
        <w:rPr>
          <w:rFonts w:ascii="Times New Roman" w:hAnsi="Times New Roman" w:cs="Times New Roman"/>
          <w:sz w:val="28"/>
          <w:szCs w:val="28"/>
        </w:rPr>
        <w:t xml:space="preserve">информационную и </w:t>
      </w:r>
      <w:r w:rsidRPr="000C126B">
        <w:rPr>
          <w:rFonts w:ascii="Times New Roman" w:hAnsi="Times New Roman" w:cs="Times New Roman"/>
          <w:sz w:val="28"/>
          <w:szCs w:val="28"/>
        </w:rPr>
        <w:t>правовую поддержку анестезиологов-р</w:t>
      </w:r>
      <w:r w:rsidR="008F0765">
        <w:rPr>
          <w:rFonts w:ascii="Times New Roman" w:hAnsi="Times New Roman" w:cs="Times New Roman"/>
          <w:sz w:val="28"/>
          <w:szCs w:val="28"/>
        </w:rPr>
        <w:t>еаниматологов в сложных юридиче</w:t>
      </w:r>
      <w:r w:rsidRPr="000C126B">
        <w:rPr>
          <w:rFonts w:ascii="Times New Roman" w:hAnsi="Times New Roman" w:cs="Times New Roman"/>
          <w:sz w:val="28"/>
          <w:szCs w:val="28"/>
        </w:rPr>
        <w:t>ских ситуациях</w:t>
      </w:r>
    </w:p>
    <w:p w14:paraId="3C5E24D0" w14:textId="77777777" w:rsidR="000C126B" w:rsidRPr="000C126B" w:rsidRDefault="000C126B" w:rsidP="000C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6B">
        <w:rPr>
          <w:rFonts w:ascii="Times New Roman" w:hAnsi="Times New Roman" w:cs="Times New Roman"/>
          <w:sz w:val="28"/>
          <w:szCs w:val="28"/>
        </w:rPr>
        <w:t>3. Создать на сайте библиотеку нормативных документов по нашей специальности</w:t>
      </w:r>
    </w:p>
    <w:p w14:paraId="02B704CD" w14:textId="77777777" w:rsidR="00ED1C66" w:rsidRDefault="00ED1C66" w:rsidP="000C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3FD9A8" w14:textId="77777777" w:rsidR="00437AD4" w:rsidRPr="00437AD4" w:rsidRDefault="00ED1C66" w:rsidP="00437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Предлагаемая программа большая? Да! Но потенциал для ее реализации есть</w:t>
      </w:r>
      <w:r w:rsidR="0019503D">
        <w:rPr>
          <w:rFonts w:ascii="Times New Roman" w:hAnsi="Times New Roman" w:cs="Times New Roman"/>
          <w:sz w:val="28"/>
          <w:szCs w:val="28"/>
        </w:rPr>
        <w:t xml:space="preserve">! А самое главное – эта программа сделана для того, чтобы </w:t>
      </w:r>
      <w:r w:rsidR="0019503D" w:rsidRPr="0019503D">
        <w:rPr>
          <w:rFonts w:ascii="Times New Roman" w:hAnsi="Times New Roman" w:cs="Times New Roman"/>
          <w:sz w:val="28"/>
          <w:szCs w:val="28"/>
        </w:rPr>
        <w:t>врач анестезиолог-реаниматолог</w:t>
      </w:r>
      <w:r w:rsidR="0019503D">
        <w:rPr>
          <w:rFonts w:ascii="Times New Roman" w:hAnsi="Times New Roman" w:cs="Times New Roman"/>
          <w:sz w:val="28"/>
          <w:szCs w:val="28"/>
        </w:rPr>
        <w:t xml:space="preserve"> знал, что Общество поможет ему расти как профессионалу и сделает нашу специальность интересней.</w:t>
      </w:r>
    </w:p>
    <w:sectPr w:rsidR="00437AD4" w:rsidRPr="00437AD4" w:rsidSect="004C6AAD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52396"/>
    <w:multiLevelType w:val="hybridMultilevel"/>
    <w:tmpl w:val="317E2F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63"/>
    <w:rsid w:val="000C126B"/>
    <w:rsid w:val="0010388B"/>
    <w:rsid w:val="0019503D"/>
    <w:rsid w:val="001A1E63"/>
    <w:rsid w:val="001E1480"/>
    <w:rsid w:val="00225B45"/>
    <w:rsid w:val="00437AD4"/>
    <w:rsid w:val="00445E33"/>
    <w:rsid w:val="004C6AAD"/>
    <w:rsid w:val="00526D7D"/>
    <w:rsid w:val="00567E39"/>
    <w:rsid w:val="00604451"/>
    <w:rsid w:val="007C2BAB"/>
    <w:rsid w:val="00835007"/>
    <w:rsid w:val="00842FA6"/>
    <w:rsid w:val="008779B7"/>
    <w:rsid w:val="008F0765"/>
    <w:rsid w:val="00903D11"/>
    <w:rsid w:val="00A7631E"/>
    <w:rsid w:val="00C96A66"/>
    <w:rsid w:val="00DC15FC"/>
    <w:rsid w:val="00DD43CC"/>
    <w:rsid w:val="00E52FA8"/>
    <w:rsid w:val="00ED1C66"/>
    <w:rsid w:val="00F15F2E"/>
    <w:rsid w:val="00F56465"/>
    <w:rsid w:val="00FB71AA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1274"/>
  <w15:docId w15:val="{A8147EF8-3C26-4322-9F67-07DE6CAF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45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0445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0445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0445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0445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04451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38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Струков  Егор Юрьевич</dc:creator>
  <cp:keywords/>
  <dc:description/>
  <cp:lastModifiedBy>Струков Егор Юрьевич</cp:lastModifiedBy>
  <cp:revision>2</cp:revision>
  <dcterms:created xsi:type="dcterms:W3CDTF">2021-12-15T07:10:00Z</dcterms:created>
  <dcterms:modified xsi:type="dcterms:W3CDTF">2021-12-15T07:10:00Z</dcterms:modified>
</cp:coreProperties>
</file>