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63" w:rsidRPr="004B468D" w:rsidRDefault="001A1E63" w:rsidP="001A1E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4852491</wp:posOffset>
                </wp:positionH>
                <wp:positionV relativeFrom="paragraph">
                  <wp:posOffset>-251916</wp:posOffset>
                </wp:positionV>
                <wp:extent cx="1286815" cy="1770278"/>
                <wp:effectExtent l="0" t="0" r="2794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815" cy="17702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63" w:rsidRPr="001A1E63" w:rsidRDefault="00C6496B" w:rsidP="00C6496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3F3A6C" wp14:editId="09E8CEC5">
                                  <wp:extent cx="1276350" cy="17621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5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E63" w:rsidRPr="001A1E63">
                              <w:rPr>
                                <w:color w:val="000000" w:themeColor="text1"/>
                              </w:rPr>
                              <w:t>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2.1pt;margin-top:-19.85pt;width:101.3pt;height:1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" filled="f" strokecolor="#1f4d78 [1604]" strokeweight="1pt">
                <v:textbox>
                  <w:txbxContent>
                    <w:p w:rsidR="001A1E63" w:rsidRPr="001A1E63" w:rsidRDefault="00C6496B" w:rsidP="00C6496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3F3A6C" wp14:editId="09E8CEC5">
                            <wp:extent cx="1276350" cy="17621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350" cy="176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1E63" w:rsidRPr="001A1E63">
                        <w:rPr>
                          <w:color w:val="000000" w:themeColor="text1"/>
                        </w:rPr>
                        <w:t>то</w:t>
                      </w:r>
                    </w:p>
                  </w:txbxContent>
                </v:textbox>
              </v:rect>
            </w:pict>
          </mc:Fallback>
        </mc:AlternateContent>
      </w:r>
      <w:r w:rsidRPr="004B468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67E39" w:rsidRPr="004B468D" w:rsidRDefault="001A1E63" w:rsidP="001A1E6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кандидата в президенты НПО</w:t>
      </w:r>
      <w:r w:rsidR="00225B45" w:rsidRPr="004B4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8D">
        <w:rPr>
          <w:rFonts w:ascii="Times New Roman" w:hAnsi="Times New Roman" w:cs="Times New Roman"/>
          <w:sz w:val="28"/>
          <w:szCs w:val="28"/>
        </w:rPr>
        <w:t>АиР</w:t>
      </w:r>
      <w:proofErr w:type="spellEnd"/>
      <w:r w:rsidR="00225B45" w:rsidRPr="004B468D">
        <w:rPr>
          <w:rFonts w:ascii="Times New Roman" w:hAnsi="Times New Roman" w:cs="Times New Roman"/>
          <w:sz w:val="28"/>
          <w:szCs w:val="28"/>
        </w:rPr>
        <w:t xml:space="preserve"> </w:t>
      </w:r>
      <w:r w:rsidRPr="004B468D">
        <w:rPr>
          <w:rFonts w:ascii="Times New Roman" w:hAnsi="Times New Roman" w:cs="Times New Roman"/>
          <w:sz w:val="28"/>
          <w:szCs w:val="28"/>
        </w:rPr>
        <w:t>СПб</w:t>
      </w:r>
    </w:p>
    <w:p w:rsidR="001A1E63" w:rsidRPr="004B468D" w:rsidRDefault="001A1E63" w:rsidP="001A1E6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63" w:rsidRPr="004B468D" w:rsidRDefault="001A1E63" w:rsidP="001A1E6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63" w:rsidRPr="004B468D" w:rsidRDefault="001A1E63" w:rsidP="001A1E6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63" w:rsidRPr="004B468D" w:rsidRDefault="001A1E63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Ф.И.О.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Ценципер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 xml:space="preserve"> Любовь Марковна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63" w:rsidRPr="004B468D" w:rsidRDefault="001A1E63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  <w:r w:rsidR="00C6496B" w:rsidRPr="004B468D">
        <w:rPr>
          <w:rFonts w:ascii="Times New Roman" w:hAnsi="Times New Roman" w:cs="Times New Roman"/>
          <w:sz w:val="28"/>
          <w:szCs w:val="28"/>
        </w:rPr>
        <w:t>ведущий научный сотрудник НИЛ «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Нейропротекции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нейрометаболических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 xml:space="preserve"> нарушений», врач анестезиолог-реаниматолог РНХИ им. проф. А.Л. Поленова, филиал НМИЦ им. В.А. 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>, профессор кафедры анестезиологии и реаниматологии</w:t>
      </w:r>
      <w:r w:rsidR="004B468D">
        <w:rPr>
          <w:rFonts w:ascii="Times New Roman" w:hAnsi="Times New Roman" w:cs="Times New Roman"/>
          <w:sz w:val="28"/>
          <w:szCs w:val="28"/>
        </w:rPr>
        <w:t xml:space="preserve"> ИМО ФГБУ «НМИЦ им. В.А. 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>»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63" w:rsidRPr="004B468D" w:rsidRDefault="001A1E63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C6496B" w:rsidRPr="004B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6B" w:rsidRPr="004B468D">
        <w:rPr>
          <w:rFonts w:ascii="Times New Roman" w:hAnsi="Times New Roman" w:cs="Times New Roman"/>
          <w:sz w:val="28"/>
          <w:szCs w:val="28"/>
        </w:rPr>
        <w:t xml:space="preserve">РНХИ им. проф. А.Л. Поленова, филиал НМИЦ им. В.А. 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 xml:space="preserve">, </w:t>
      </w:r>
      <w:r w:rsidR="004B468D">
        <w:rPr>
          <w:rFonts w:ascii="Times New Roman" w:hAnsi="Times New Roman" w:cs="Times New Roman"/>
          <w:sz w:val="28"/>
          <w:szCs w:val="28"/>
        </w:rPr>
        <w:t xml:space="preserve">ИМО ФГБУ «НМИЦ им. В.А. </w:t>
      </w:r>
      <w:proofErr w:type="spellStart"/>
      <w:r w:rsidR="00C6496B" w:rsidRPr="004B468D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C6496B" w:rsidRPr="004B468D">
        <w:rPr>
          <w:rFonts w:ascii="Times New Roman" w:hAnsi="Times New Roman" w:cs="Times New Roman"/>
          <w:sz w:val="28"/>
          <w:szCs w:val="28"/>
        </w:rPr>
        <w:t>»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63" w:rsidRPr="004B468D" w:rsidRDefault="001A1E63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Ученая степень</w:t>
      </w:r>
      <w:r w:rsidR="00C6496B" w:rsidRPr="004B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6B" w:rsidRPr="004B468D">
        <w:rPr>
          <w:rFonts w:ascii="Times New Roman" w:hAnsi="Times New Roman" w:cs="Times New Roman"/>
          <w:sz w:val="28"/>
          <w:szCs w:val="28"/>
        </w:rPr>
        <w:t>д.м.н.</w:t>
      </w:r>
      <w:r w:rsidR="00C6496B" w:rsidRPr="004B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1E63" w:rsidRPr="004B468D" w:rsidRDefault="001A1E63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Ученое звание</w:t>
      </w:r>
      <w:r w:rsidR="00182C48">
        <w:rPr>
          <w:rFonts w:ascii="Times New Roman" w:hAnsi="Times New Roman" w:cs="Times New Roman"/>
          <w:sz w:val="28"/>
          <w:szCs w:val="28"/>
        </w:rPr>
        <w:t xml:space="preserve"> </w:t>
      </w:r>
      <w:r w:rsidR="00C6496B" w:rsidRPr="00182C48">
        <w:rPr>
          <w:rFonts w:ascii="Times New Roman" w:hAnsi="Times New Roman" w:cs="Times New Roman"/>
          <w:b/>
          <w:sz w:val="28"/>
          <w:szCs w:val="28"/>
        </w:rPr>
        <w:t>-</w:t>
      </w:r>
      <w:r w:rsidR="00182C48" w:rsidRPr="00182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9FA" w:rsidRPr="004B468D" w:rsidRDefault="005459FA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Участие в работе Федерации анестезиологов и реаниматологов:</w:t>
      </w:r>
      <w:r w:rsidR="00C6496B" w:rsidRPr="004B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6B" w:rsidRPr="004B468D">
        <w:rPr>
          <w:rFonts w:ascii="Times New Roman" w:hAnsi="Times New Roman" w:cs="Times New Roman"/>
          <w:sz w:val="28"/>
          <w:szCs w:val="28"/>
        </w:rPr>
        <w:t>участие в конференциях и съездах как в качестве слушателя, так и лектора</w:t>
      </w:r>
      <w:r w:rsidR="00242D4E" w:rsidRPr="004B468D">
        <w:rPr>
          <w:rFonts w:ascii="Times New Roman" w:hAnsi="Times New Roman" w:cs="Times New Roman"/>
          <w:sz w:val="28"/>
          <w:szCs w:val="28"/>
        </w:rPr>
        <w:t>,</w:t>
      </w:r>
      <w:r w:rsidR="00C6496B" w:rsidRPr="004B468D">
        <w:rPr>
          <w:rFonts w:ascii="Times New Roman" w:hAnsi="Times New Roman" w:cs="Times New Roman"/>
          <w:sz w:val="28"/>
          <w:szCs w:val="28"/>
        </w:rPr>
        <w:t xml:space="preserve"> и докладчика</w:t>
      </w:r>
      <w:r w:rsidR="00242D4E" w:rsidRPr="004B468D">
        <w:rPr>
          <w:rFonts w:ascii="Times New Roman" w:hAnsi="Times New Roman" w:cs="Times New Roman"/>
          <w:sz w:val="28"/>
          <w:szCs w:val="28"/>
        </w:rPr>
        <w:t>.</w:t>
      </w:r>
    </w:p>
    <w:p w:rsidR="001A1E63" w:rsidRPr="004B468D" w:rsidRDefault="001A1E63" w:rsidP="001A1E6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68D">
        <w:rPr>
          <w:rFonts w:ascii="Times New Roman" w:hAnsi="Times New Roman" w:cs="Times New Roman"/>
          <w:b/>
          <w:sz w:val="28"/>
          <w:szCs w:val="28"/>
        </w:rPr>
        <w:t>Программа кандидата по развитию общества</w:t>
      </w:r>
      <w:r w:rsidR="00C6496B" w:rsidRPr="004B468D">
        <w:rPr>
          <w:rFonts w:ascii="Times New Roman" w:hAnsi="Times New Roman" w:cs="Times New Roman"/>
          <w:b/>
          <w:sz w:val="28"/>
          <w:szCs w:val="28"/>
        </w:rPr>
        <w:t>:</w:t>
      </w:r>
    </w:p>
    <w:p w:rsidR="00F054C5" w:rsidRPr="004B468D" w:rsidRDefault="00F054C5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 xml:space="preserve">Продолжение традиционных ежемесячных заседаний Общества. Организация в рамках заседаний лекционного курса с участием ведущих специалистов, в том числе из других городов и регионов России и Зарубежья. Проведение тематических научно-практических докладов и дискуссий, построенных в том числе на различных подходах к одной и той же проблеме различных </w:t>
      </w:r>
      <w:r w:rsidR="004B468D" w:rsidRPr="004B468D">
        <w:rPr>
          <w:rFonts w:ascii="Times New Roman" w:hAnsi="Times New Roman" w:cs="Times New Roman"/>
          <w:sz w:val="28"/>
          <w:szCs w:val="28"/>
        </w:rPr>
        <w:t xml:space="preserve">научно-практических </w:t>
      </w:r>
      <w:r w:rsidRPr="004B468D">
        <w:rPr>
          <w:rFonts w:ascii="Times New Roman" w:hAnsi="Times New Roman" w:cs="Times New Roman"/>
          <w:sz w:val="28"/>
          <w:szCs w:val="28"/>
        </w:rPr>
        <w:t>школ.</w:t>
      </w:r>
    </w:p>
    <w:p w:rsidR="003E3801" w:rsidRPr="003E3801" w:rsidRDefault="003E3801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01">
        <w:rPr>
          <w:rFonts w:ascii="Times New Roman" w:hAnsi="Times New Roman" w:cs="Times New Roman"/>
          <w:sz w:val="28"/>
          <w:szCs w:val="28"/>
        </w:rPr>
        <w:t>Участие в работе ФАР России.</w:t>
      </w:r>
    </w:p>
    <w:p w:rsidR="00F054C5" w:rsidRPr="004B468D" w:rsidRDefault="00F054C5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Участие Общества в научных программах, подготовке проектов и их реализации.</w:t>
      </w:r>
    </w:p>
    <w:p w:rsidR="00F054C5" w:rsidRPr="004B468D" w:rsidRDefault="00F054C5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Проведение ежегодных научно-практических конференций.</w:t>
      </w:r>
    </w:p>
    <w:p w:rsidR="00F054C5" w:rsidRDefault="00F054C5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Участие в подготовке и издании учебн</w:t>
      </w:r>
      <w:r w:rsidR="00242D4E" w:rsidRPr="004B468D">
        <w:rPr>
          <w:rFonts w:ascii="Times New Roman" w:hAnsi="Times New Roman" w:cs="Times New Roman"/>
          <w:sz w:val="28"/>
          <w:szCs w:val="28"/>
        </w:rPr>
        <w:t>ых</w:t>
      </w:r>
      <w:r w:rsidRPr="004B468D">
        <w:rPr>
          <w:rFonts w:ascii="Times New Roman" w:hAnsi="Times New Roman" w:cs="Times New Roman"/>
          <w:sz w:val="28"/>
          <w:szCs w:val="28"/>
        </w:rPr>
        <w:t xml:space="preserve"> и научн</w:t>
      </w:r>
      <w:r w:rsidR="00242D4E" w:rsidRPr="004B468D">
        <w:rPr>
          <w:rFonts w:ascii="Times New Roman" w:hAnsi="Times New Roman" w:cs="Times New Roman"/>
          <w:sz w:val="28"/>
          <w:szCs w:val="28"/>
        </w:rPr>
        <w:t>ых статей и монографий.</w:t>
      </w:r>
      <w:r w:rsidRPr="004B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01" w:rsidRPr="003E3801" w:rsidRDefault="003E3801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01">
        <w:rPr>
          <w:rFonts w:ascii="Times New Roman" w:hAnsi="Times New Roman" w:cs="Times New Roman"/>
          <w:sz w:val="28"/>
          <w:szCs w:val="28"/>
        </w:rPr>
        <w:lastRenderedPageBreak/>
        <w:t>Участие Общества в подготовке клинических рекомендаций ФАР.</w:t>
      </w:r>
    </w:p>
    <w:p w:rsidR="00F054C5" w:rsidRPr="004B468D" w:rsidRDefault="00F054C5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Оказание поддержи молодым специалистам: научно-методическая помощь</w:t>
      </w:r>
      <w:r w:rsidR="00242D4E" w:rsidRPr="004B468D">
        <w:rPr>
          <w:rFonts w:ascii="Times New Roman" w:hAnsi="Times New Roman" w:cs="Times New Roman"/>
          <w:sz w:val="28"/>
          <w:szCs w:val="28"/>
        </w:rPr>
        <w:t>, поддержка публикаций и выступлений на Российских и Зарубежных съездах и конференциях.</w:t>
      </w:r>
    </w:p>
    <w:p w:rsidR="00242D4E" w:rsidRPr="004B468D" w:rsidRDefault="00242D4E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Оказание консультативной помощи врачам анестезиологам-реаниматологам Санкт-Петербурга ведущими специалистами.</w:t>
      </w:r>
    </w:p>
    <w:p w:rsidR="00242D4E" w:rsidRPr="004B468D" w:rsidRDefault="00242D4E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Оказание консультативной юридической помощи врачам анестезиологам-реаниматологам Санкт-Петербурга.</w:t>
      </w:r>
    </w:p>
    <w:p w:rsidR="004B468D" w:rsidRPr="004B468D" w:rsidRDefault="004B468D" w:rsidP="00242D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D">
        <w:rPr>
          <w:rFonts w:ascii="Times New Roman" w:hAnsi="Times New Roman" w:cs="Times New Roman"/>
          <w:sz w:val="28"/>
          <w:szCs w:val="28"/>
        </w:rPr>
        <w:t>Расширение контактов с другими регионарными объединениями и общественными организациями анестезиологов-реаниматологов.</w:t>
      </w:r>
    </w:p>
    <w:sectPr w:rsidR="004B468D" w:rsidRPr="004B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2396"/>
    <w:multiLevelType w:val="hybridMultilevel"/>
    <w:tmpl w:val="F9281D60"/>
    <w:lvl w:ilvl="0" w:tplc="028AE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614D0"/>
    <w:multiLevelType w:val="hybridMultilevel"/>
    <w:tmpl w:val="5F8A90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63"/>
    <w:rsid w:val="0016147F"/>
    <w:rsid w:val="00182C48"/>
    <w:rsid w:val="001A1E63"/>
    <w:rsid w:val="00225B45"/>
    <w:rsid w:val="00242D4E"/>
    <w:rsid w:val="002C6244"/>
    <w:rsid w:val="003E3801"/>
    <w:rsid w:val="004B468D"/>
    <w:rsid w:val="005459FA"/>
    <w:rsid w:val="00567E39"/>
    <w:rsid w:val="006F3E4E"/>
    <w:rsid w:val="00903D11"/>
    <w:rsid w:val="00C6496B"/>
    <w:rsid w:val="00C96A66"/>
    <w:rsid w:val="00DC634C"/>
    <w:rsid w:val="00F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D17E-282C-4052-A371-AABD303F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  Егор Юрьевич</dc:creator>
  <cp:keywords/>
  <dc:description/>
  <cp:lastModifiedBy>ph-nout3</cp:lastModifiedBy>
  <cp:revision>8</cp:revision>
  <dcterms:created xsi:type="dcterms:W3CDTF">2022-01-10T11:03:00Z</dcterms:created>
  <dcterms:modified xsi:type="dcterms:W3CDTF">2022-01-19T10:07:00Z</dcterms:modified>
</cp:coreProperties>
</file>